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79f8f5070484c09" /><Relationship Type="http://schemas.openxmlformats.org/package/2006/relationships/metadata/core-properties" Target="/package/services/metadata/core-properties/7168c274c7224dca91c27222a2fe91cb.psmdcp" Id="R496ba5b0178d4ce8"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spacing w:before="0" w:after="0" w:line="276" w:lineRule="auto"/>
        <w:ind w:left="0" w:right="0" w:firstLine="0"/>
        <w:jc w:val="center"/>
        <w:rPr>
          <w:rFonts w:ascii="Arial" w:hAnsi="Arial" w:eastAsia="Arial" w:cs="Arial"/>
          <w:color w:val="000000"/>
          <w:sz w:val="22"/>
          <w:szCs w:val="22"/>
          <w:shd w:val="clear" w:fill="auto"/>
          <w:vertAlign w:val="baseline"/>
        </w:rPr>
      </w:pPr>
      <w:r w:rsidRPr="00000000" w:rsidDel="00000000" w:rsidR="00000000">
        <w:rPr/>
      </w:r>
      <w:r w:rsidRPr="00000000" w:rsidDel="00000000" w:rsidR="00000000">
        <w:rPr>
          <w:rtl w:val="0"/>
        </w:rPr>
      </w:r>
    </w:p>
    <w:p w:rsidRPr="00000000" w:rsidR="00000000" w:rsidDel="00000000" w:rsidP="00000000" w:rsidRDefault="00000000" w14:paraId="00000002">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Fonts w:ascii="Arial" w:hAnsi="Arial" w:eastAsia="Arial" w:cs="Arial"/>
          <w:color w:val="000000"/>
          <w:sz w:val="22"/>
          <w:szCs w:val="22"/>
          <w:shd w:val="clear" w:fill="auto"/>
          <w:vertAlign w:val="baseline"/>
          <w:rtl w:val="0"/>
        </w:rPr>
        <w:t xml:space="preserve">Dear </w:t>
      </w:r>
      <w:r w:rsidRPr="00000000" w:rsidDel="00000000" w:rsidR="00000000">
        <w:rPr>
          <w:rFonts w:ascii="Arial" w:hAnsi="Arial" w:eastAsia="Arial" w:cs="Arial"/>
          <w:b w:val="1"/>
          <w:color w:val="000000"/>
          <w:sz w:val="22"/>
          <w:szCs w:val="22"/>
          <w:shd w:val="clear" w:fill="auto"/>
          <w:vertAlign w:val="baseline"/>
          <w:rtl w:val="0"/>
        </w:rPr>
        <w:t xml:space="preserve">[NAME],</w:t>
      </w:r>
      <w:r w:rsidRPr="00000000" w:rsidDel="00000000" w:rsidR="00000000">
        <w:rPr>
          <w:rFonts w:ascii="Arial" w:hAnsi="Arial" w:eastAsia="Arial" w:cs="Arial"/>
          <w:color w:val="000000"/>
          <w:sz w:val="22"/>
          <w:szCs w:val="22"/>
          <w:shd w:val="clear" w:fill="auto"/>
          <w:vertAlign w:val="baseline"/>
          <w:rtl w:val="0"/>
        </w:rPr>
        <w:t xml:space="preserve"> </w:t>
      </w:r>
    </w:p>
    <w:p w:rsidRPr="00000000" w:rsidR="00000000" w:rsidDel="00000000" w:rsidP="00000000" w:rsidRDefault="00000000" w14:paraId="00000003">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tl w:val="0"/>
        </w:rPr>
      </w:r>
    </w:p>
    <w:p w:rsidRPr="00000000" w:rsidR="00000000" w:rsidDel="00000000" w:rsidP="00000000" w:rsidRDefault="00000000" w14:paraId="00000004" w14:textId="527A8B82">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Fonts w:ascii="Arial" w:hAnsi="Arial" w:eastAsia="Arial" w:cs="Arial"/>
          <w:color w:val="000000"/>
          <w:sz w:val="22"/>
          <w:szCs w:val="22"/>
          <w:shd w:val="clear" w:fill="auto"/>
          <w:vertAlign w:val="baseline"/>
        </w:rPr>
        <w:t xml:space="preserve">I am excited to announce that our organization will be participating in the </w:t>
      </w:r>
      <w:hyperlink r:id="R6dddaf66220a4b1c">
        <w:r w:rsidRPr="3D7222FD" w:rsidR="3D7222FD">
          <w:rPr>
            <w:rStyle w:val="Hyperlink"/>
            <w:rFonts w:ascii="Arial" w:hAnsi="Arial" w:eastAsia="Arial" w:cs="Arial"/>
            <w:sz w:val="22"/>
            <w:szCs w:val="22"/>
            <w:vertAlign w:val="baseline"/>
          </w:rPr>
          <w:t>It’s Time Texas Community Challenge</w:t>
        </w:r>
      </w:hyperlink>
      <w:r w:rsidRPr="00000000" w:rsidDel="00000000" w:rsidR="00000000">
        <w:rPr>
          <w:rFonts w:ascii="Arial" w:hAnsi="Arial" w:eastAsia="Arial" w:cs="Arial"/>
          <w:color w:val="000000"/>
          <w:sz w:val="22"/>
          <w:szCs w:val="22"/>
          <w:shd w:val="clear" w:fill="auto"/>
          <w:vertAlign w:val="baseline"/>
        </w:rPr>
        <w:t xml:space="preserve">! </w:t>
      </w:r>
      <w:r w:rsidRPr="3D7222FD" w:rsidDel="00000000" w:rsidR="00000000">
        <w:rPr>
          <w:rFonts w:ascii="Arial" w:hAnsi="Arial" w:eastAsia="Arial" w:cs="Arial"/>
          <w:color w:val="000000" w:themeColor="text1" w:themeTint="FF" w:themeShade="FF"/>
          <w:sz w:val="22"/>
          <w:szCs w:val="22"/>
          <w:shd w:val="clear" w:fill="auto"/>
          <w:vertAlign w:val="baseline"/>
        </w:rPr>
        <w:t xml:space="preserve">The Challenge is a FREE, eight-week, statewide health competition taking place January 3rd through February 27th. We would love for you to participate in this year’s Challenge; register </w:t>
      </w:r>
      <w:hyperlink r:id="R2f2ee8c89ddb4ab7">
        <w:r w:rsidRPr="3D7222FD" w:rsidR="3D7222FD">
          <w:rPr>
            <w:rStyle w:val="Hyperlink"/>
            <w:rFonts w:ascii="Arial" w:hAnsi="Arial" w:eastAsia="Arial" w:cs="Arial"/>
            <w:sz w:val="22"/>
            <w:szCs w:val="22"/>
            <w:vertAlign w:val="baseline"/>
          </w:rPr>
          <w:t>here</w:t>
        </w:r>
      </w:hyperlink>
      <w:r w:rsidRPr="3D7222FD" w:rsidDel="00000000" w:rsidR="00000000">
        <w:rPr>
          <w:rFonts w:ascii="Arial" w:hAnsi="Arial" w:eastAsia="Arial" w:cs="Arial"/>
          <w:color w:val="000000" w:themeColor="text1" w:themeTint="FF" w:themeShade="FF"/>
          <w:sz w:val="22"/>
          <w:szCs w:val="22"/>
          <w:shd w:val="clear" w:fill="auto"/>
          <w:vertAlign w:val="baseline"/>
        </w:rPr>
        <w:t xml:space="preserve">!  </w:t>
      </w:r>
    </w:p>
    <w:p w:rsidRPr="00000000" w:rsidR="00000000" w:rsidDel="00000000" w:rsidP="00000000" w:rsidRDefault="00000000" w14:paraId="00000005">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tl w:val="0"/>
        </w:rPr>
      </w:r>
    </w:p>
    <w:p w:rsidRPr="00000000" w:rsidR="00000000" w:rsidDel="00000000" w:rsidP="00000000" w:rsidRDefault="00000000" w14:paraId="00000006">
      <w:pPr>
        <w:spacing w:before="0" w:after="0" w:line="276" w:lineRule="auto"/>
        <w:ind w:left="0" w:right="0" w:firstLine="0"/>
        <w:jc w:val="left"/>
        <w:rPr>
          <w:rFonts w:ascii="Arial" w:hAnsi="Arial" w:eastAsia="Arial" w:cs="Arial"/>
          <w:color w:val="000000"/>
          <w:sz w:val="22"/>
          <w:szCs w:val="22"/>
          <w:shd w:val="clear" w:fill="auto"/>
          <w:vertAlign w:val="baseline"/>
        </w:rPr>
      </w:pPr>
      <w:hyperlink r:id="rId9">
        <w:r w:rsidRPr="00000000" w:rsidDel="00000000" w:rsidR="00000000">
          <w:rPr>
            <w:rFonts w:ascii="Arial" w:hAnsi="Arial" w:eastAsia="Arial" w:cs="Arial"/>
            <w:color w:val="1155cc"/>
            <w:sz w:val="22"/>
            <w:szCs w:val="22"/>
            <w:u w:val="single"/>
            <w:shd w:val="clear" w:fill="auto"/>
            <w:vertAlign w:val="baseline"/>
            <w:rtl w:val="0"/>
          </w:rPr>
          <w:t xml:space="preserve">The Community Challenge</w:t>
        </w:r>
      </w:hyperlink>
      <w:r w:rsidRPr="00000000" w:rsidDel="00000000" w:rsidR="00000000">
        <w:rPr>
          <w:rFonts w:ascii="Arial" w:hAnsi="Arial" w:eastAsia="Arial" w:cs="Arial"/>
          <w:color w:val="1155cc"/>
          <w:sz w:val="22"/>
          <w:szCs w:val="22"/>
          <w:u w:val="single"/>
          <w:shd w:val="clear" w:fill="auto"/>
          <w:vertAlign w:val="baseline"/>
          <w:rtl w:val="0"/>
        </w:rPr>
        <w:t xml:space="preserve"> </w:t>
      </w:r>
      <w:r w:rsidRPr="00000000" w:rsidDel="00000000" w:rsidR="00000000">
        <w:rPr>
          <w:rFonts w:ascii="Arial" w:hAnsi="Arial" w:eastAsia="Arial" w:cs="Arial"/>
          <w:color w:val="000000"/>
          <w:sz w:val="22"/>
          <w:szCs w:val="22"/>
          <w:shd w:val="clear" w:fill="auto"/>
          <w:vertAlign w:val="baseline"/>
          <w:rtl w:val="0"/>
        </w:rPr>
        <w:t xml:space="preserve">inspires individuals, employers, schools, and cities to choose healthy actions in order to support a healthier community. When you register, you can sign up on behalf of </w:t>
      </w:r>
      <w:r w:rsidRPr="00000000" w:rsidDel="00000000" w:rsidR="00000000">
        <w:rPr>
          <w:rFonts w:ascii="Arial" w:hAnsi="Arial" w:eastAsia="Arial" w:cs="Arial"/>
          <w:b w:val="1"/>
          <w:color w:val="000000"/>
          <w:sz w:val="22"/>
          <w:szCs w:val="22"/>
          <w:shd w:val="clear" w:fill="auto"/>
          <w:vertAlign w:val="baseline"/>
          <w:rtl w:val="0"/>
        </w:rPr>
        <w:t xml:space="preserve">[workplace/organization name, city, school/school district]</w:t>
      </w:r>
      <w:r w:rsidRPr="00000000" w:rsidDel="00000000" w:rsidR="00000000">
        <w:rPr>
          <w:rFonts w:ascii="Arial" w:hAnsi="Arial" w:eastAsia="Arial" w:cs="Arial"/>
          <w:color w:val="000000"/>
          <w:sz w:val="22"/>
          <w:szCs w:val="22"/>
          <w:shd w:val="clear" w:fill="auto"/>
          <w:vertAlign w:val="baseline"/>
          <w:rtl w:val="0"/>
        </w:rPr>
        <w:t xml:space="preserve">. Simple healthy actions like drinking more water, eating a healthy snack, or going for a walk can help you and our </w:t>
      </w:r>
      <w:r w:rsidRPr="00000000" w:rsidDel="00000000" w:rsidR="00000000">
        <w:rPr>
          <w:rFonts w:ascii="Arial" w:hAnsi="Arial" w:eastAsia="Arial" w:cs="Arial"/>
          <w:b w:val="1"/>
          <w:color w:val="000000"/>
          <w:sz w:val="22"/>
          <w:szCs w:val="22"/>
          <w:shd w:val="clear" w:fill="auto"/>
          <w:vertAlign w:val="baseline"/>
          <w:rtl w:val="0"/>
        </w:rPr>
        <w:t xml:space="preserve">[workplace/organization name, city, school/school district]</w:t>
      </w:r>
      <w:r w:rsidRPr="00000000" w:rsidDel="00000000" w:rsidR="00000000">
        <w:rPr>
          <w:rFonts w:ascii="Arial" w:hAnsi="Arial" w:eastAsia="Arial" w:cs="Arial"/>
          <w:color w:val="000000"/>
          <w:sz w:val="22"/>
          <w:szCs w:val="22"/>
          <w:shd w:val="clear" w:fill="auto"/>
          <w:vertAlign w:val="baseline"/>
          <w:rtl w:val="0"/>
        </w:rPr>
        <w:t xml:space="preserve"> earn points! </w:t>
      </w:r>
    </w:p>
    <w:p w:rsidRPr="00000000" w:rsidR="00000000" w:rsidDel="00000000" w:rsidP="00000000" w:rsidRDefault="00000000" w14:paraId="00000007">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tl w:val="0"/>
        </w:rPr>
      </w:r>
    </w:p>
    <w:p w:rsidRPr="00000000" w:rsidR="00000000" w:rsidDel="00000000" w:rsidP="3D7222FD" w:rsidRDefault="00000000" w14:paraId="00000008" w14:textId="6236FE4E">
      <w:pPr>
        <w:pStyle w:val="Normal"/>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Fonts w:ascii="Arial" w:hAnsi="Arial" w:eastAsia="Arial" w:cs="Arial"/>
          <w:color w:val="000000"/>
          <w:sz w:val="22"/>
          <w:szCs w:val="22"/>
          <w:shd w:val="clear" w:fill="auto"/>
          <w:vertAlign w:val="baseline"/>
        </w:rPr>
        <w:t xml:space="preserve">Each week</w:t>
      </w:r>
      <w:r w:rsidRPr="00000000" w:rsidDel="00000000" w:rsidR="00000000">
        <w:rPr>
          <w:rFonts w:ascii="Arial" w:hAnsi="Arial" w:eastAsia="Arial" w:cs="Arial"/>
          <w:color w:val="000000"/>
          <w:sz w:val="22"/>
          <w:szCs w:val="22"/>
          <w:u w:val="single"/>
          <w:shd w:val="clear" w:fill="auto"/>
          <w:vertAlign w:val="baseline"/>
        </w:rPr>
        <w:t xml:space="preserve">,</w:t>
      </w:r>
      <w:r w:rsidRPr="00000000" w:rsidDel="00000000" w:rsidR="00000000">
        <w:rPr>
          <w:rFonts w:ascii="Arial" w:hAnsi="Arial" w:eastAsia="Arial" w:cs="Arial"/>
          <w:color w:val="000000"/>
          <w:sz w:val="22"/>
          <w:szCs w:val="22"/>
          <w:shd w:val="clear" w:fill="auto"/>
          <w:vertAlign w:val="baseline"/>
        </w:rPr>
        <w:t xml:space="preserve"> you will have a chance to win prizes as an individual participant, and at the end of the eight weeks, the cities, schools, individuals, and employers with the most points in various size categories will be recognized for their efforts. The </w:t>
      </w:r>
      <w:hyperlink r:id="Ra4cf150324214013">
        <w:r w:rsidRPr="3D7222FD" w:rsidR="3D7222FD">
          <w:rPr>
            <w:rStyle w:val="Hyperlink"/>
            <w:rFonts w:ascii="Arial" w:hAnsi="Arial" w:eastAsia="Arial" w:cs="Arial"/>
            <w:sz w:val="22"/>
            <w:szCs w:val="22"/>
            <w:vertAlign w:val="baseline"/>
          </w:rPr>
          <w:t>It’s Time Texas Community Challenge</w:t>
        </w:r>
      </w:hyperlink>
      <w:r w:rsidRPr="3D7222FD" w:rsidDel="00000000" w:rsidR="00000000">
        <w:rPr>
          <w:rFonts w:ascii="Arial" w:hAnsi="Arial" w:eastAsia="Arial" w:cs="Arial"/>
          <w:color w:val="000000" w:themeColor="text1" w:themeTint="FF" w:themeShade="FF"/>
          <w:sz w:val="22"/>
          <w:szCs w:val="22"/>
          <w:shd w:val="clear" w:fill="auto"/>
          <w:vertAlign w:val="baseline"/>
        </w:rPr>
        <w:t xml:space="preserve"> about encouraging each other to lead healthier lives and build a stronger, more connected community. </w:t>
      </w:r>
    </w:p>
    <w:p w:rsidRPr="00000000" w:rsidR="00000000" w:rsidDel="00000000" w:rsidP="00000000" w:rsidRDefault="00000000" w14:paraId="00000009">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Fonts w:ascii="Arial" w:hAnsi="Arial" w:eastAsia="Arial" w:cs="Arial"/>
          <w:color w:val="000000"/>
          <w:sz w:val="22"/>
          <w:szCs w:val="22"/>
          <w:shd w:val="clear" w:fill="auto"/>
          <w:vertAlign w:val="baseline"/>
          <w:rtl w:val="0"/>
        </w:rPr>
        <w:t xml:space="preserve"> </w:t>
      </w:r>
    </w:p>
    <w:p w:rsidRPr="00000000" w:rsidR="00000000" w:rsidDel="00000000" w:rsidP="00000000" w:rsidRDefault="00000000" w14:paraId="0000000A">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Fonts w:ascii="Arial" w:hAnsi="Arial" w:eastAsia="Arial" w:cs="Arial"/>
          <w:color w:val="000000"/>
          <w:sz w:val="22"/>
          <w:szCs w:val="22"/>
          <w:shd w:val="clear" w:fill="auto"/>
          <w:vertAlign w:val="baseline"/>
          <w:rtl w:val="0"/>
        </w:rPr>
        <w:t xml:space="preserve">Here’s how you can get involved: </w:t>
      </w:r>
    </w:p>
    <w:p w:rsidRPr="00000000" w:rsidR="00000000" w:rsidDel="00000000" w:rsidP="3D7222FD" w:rsidRDefault="00000000" w14:paraId="0000000B" w14:textId="1EEDA684">
      <w:pPr>
        <w:numPr>
          <w:ilvl w:val="0"/>
          <w:numId w:val="1"/>
        </w:numPr>
        <w:spacing w:before="240" w:after="0" w:line="240" w:lineRule="auto"/>
        <w:ind w:left="720" w:right="0" w:hanging="360"/>
        <w:jc w:val="left"/>
        <w:rPr>
          <w:rFonts w:ascii="Arial" w:hAnsi="Arial" w:eastAsia="Arial" w:cs="Arial"/>
          <w:color w:val="000000" w:themeColor="text1" w:themeTint="FF" w:themeShade="FF"/>
          <w:sz w:val="22"/>
          <w:szCs w:val="22"/>
          <w:u w:val="single"/>
          <w:shd w:val="clear" w:fill="auto"/>
          <w:vertAlign w:val="baseline"/>
          <w:rtl w:val="0"/>
        </w:rPr>
      </w:pPr>
      <w:r w:rsidRPr="3D7222FD" w:rsidDel="00000000" w:rsidR="00000000">
        <w:rPr>
          <w:rFonts w:ascii="Arial" w:hAnsi="Arial" w:eastAsia="Arial" w:cs="Arial"/>
          <w:b w:val="1"/>
          <w:bCs w:val="1"/>
          <w:color w:val="000000"/>
          <w:sz w:val="22"/>
          <w:szCs w:val="22"/>
          <w:shd w:val="clear" w:fill="auto"/>
          <w:vertAlign w:val="baseline"/>
        </w:rPr>
        <w:t xml:space="preserve">Register for the 2022 Challenge! </w:t>
      </w:r>
      <w:r w:rsidRPr="3D7222FD" w:rsidDel="00000000" w:rsidR="00000000">
        <w:rPr>
          <w:rFonts w:ascii="Arial" w:hAnsi="Arial" w:eastAsia="Arial" w:cs="Arial"/>
          <w:color w:val="000000" w:themeColor="text1" w:themeTint="FF" w:themeShade="FF"/>
          <w:sz w:val="22"/>
          <w:szCs w:val="22"/>
          <w:shd w:val="clear" w:fill="auto"/>
          <w:vertAlign w:val="baseline"/>
        </w:rPr>
        <w:t xml:space="preserve">Registration is free and easy. </w:t>
      </w:r>
      <w:hyperlink r:id="R60cb95b5b77a415a">
        <w:r w:rsidRPr="3D7222FD" w:rsidR="3D7222FD">
          <w:rPr>
            <w:rStyle w:val="Hyperlink"/>
            <w:rFonts w:ascii="Arial" w:hAnsi="Arial" w:eastAsia="Arial" w:cs="Arial"/>
            <w:sz w:val="22"/>
            <w:szCs w:val="22"/>
            <w:vertAlign w:val="baseline"/>
          </w:rPr>
          <w:t>Register now!</w:t>
        </w:r>
      </w:hyperlink>
      <w:r w:rsidRPr="3D7222FD" w:rsidDel="00000000" w:rsidR="00000000">
        <w:rPr>
          <w:rFonts w:ascii="Arial" w:hAnsi="Arial" w:eastAsia="Arial" w:cs="Arial"/>
          <w:color w:val="000000" w:themeColor="text1" w:themeTint="FF" w:themeShade="FF"/>
          <w:sz w:val="22"/>
          <w:szCs w:val="22"/>
          <w:shd w:val="clear" w:fill="auto"/>
          <w:vertAlign w:val="baseline"/>
        </w:rPr>
        <w:t xml:space="preserve"> </w:t>
      </w:r>
    </w:p>
    <w:p w:rsidRPr="00000000" w:rsidR="00000000" w:rsidDel="00000000" w:rsidP="00000000" w:rsidRDefault="00000000" w14:paraId="0000000C">
      <w:pPr>
        <w:numPr>
          <w:ilvl w:val="0"/>
          <w:numId w:val="1"/>
        </w:numPr>
        <w:spacing w:before="0" w:after="0" w:line="240" w:lineRule="auto"/>
        <w:ind w:left="720" w:right="0" w:hanging="360"/>
        <w:jc w:val="left"/>
        <w:rPr>
          <w:rFonts w:ascii="Arial" w:hAnsi="Arial" w:eastAsia="Arial" w:cs="Arial"/>
          <w:color w:val="000000"/>
          <w:sz w:val="22"/>
          <w:szCs w:val="22"/>
          <w:shd w:val="clear" w:fill="auto"/>
          <w:vertAlign w:val="baseline"/>
        </w:rPr>
      </w:pPr>
      <w:r w:rsidRPr="00000000" w:rsidDel="00000000" w:rsidR="00000000">
        <w:rPr>
          <w:rFonts w:ascii="Arial" w:hAnsi="Arial" w:eastAsia="Arial" w:cs="Arial"/>
          <w:b w:val="1"/>
          <w:color w:val="000000"/>
          <w:sz w:val="22"/>
          <w:szCs w:val="22"/>
          <w:shd w:val="clear" w:fill="auto"/>
          <w:vertAlign w:val="baseline"/>
          <w:rtl w:val="0"/>
        </w:rPr>
        <w:t xml:space="preserve">Track your activities!</w:t>
      </w:r>
      <w:r w:rsidRPr="00000000" w:rsidDel="00000000" w:rsidR="00000000">
        <w:rPr>
          <w:rFonts w:ascii="Arial" w:hAnsi="Arial" w:eastAsia="Arial" w:cs="Arial"/>
          <w:color w:val="000000"/>
          <w:sz w:val="22"/>
          <w:szCs w:val="22"/>
          <w:shd w:val="clear" w:fill="auto"/>
          <w:vertAlign w:val="baseline"/>
          <w:rtl w:val="0"/>
        </w:rPr>
        <w:t xml:space="preserve"> Download our Community Challenge App (</w:t>
      </w:r>
      <w:r w:rsidRPr="00000000" w:rsidDel="00000000" w:rsidR="00000000">
        <w:rPr>
          <w:rFonts w:ascii="Arial" w:hAnsi="Arial" w:eastAsia="Arial" w:cs="Arial"/>
          <w:b w:val="1"/>
          <w:color w:val="000000"/>
          <w:sz w:val="22"/>
          <w:szCs w:val="22"/>
          <w:shd w:val="clear" w:fill="auto"/>
          <w:vertAlign w:val="baseline"/>
          <w:rtl w:val="0"/>
        </w:rPr>
        <w:t xml:space="preserve">available in late December</w:t>
      </w:r>
      <w:r w:rsidRPr="00000000" w:rsidDel="00000000" w:rsidR="00000000">
        <w:rPr>
          <w:rFonts w:ascii="Arial" w:hAnsi="Arial" w:eastAsia="Arial" w:cs="Arial"/>
          <w:color w:val="000000"/>
          <w:sz w:val="22"/>
          <w:szCs w:val="22"/>
          <w:shd w:val="clear" w:fill="auto"/>
          <w:vertAlign w:val="baseline"/>
          <w:rtl w:val="0"/>
        </w:rPr>
        <w:t xml:space="preserve">) and submit your activities during the eight-week period to earn points.  </w:t>
      </w:r>
    </w:p>
    <w:p w:rsidRPr="00000000" w:rsidR="00000000" w:rsidDel="00000000" w:rsidP="00000000" w:rsidRDefault="00000000" w14:paraId="0000000D">
      <w:pPr>
        <w:numPr>
          <w:ilvl w:val="0"/>
          <w:numId w:val="1"/>
        </w:numPr>
        <w:spacing w:before="0" w:after="240" w:line="240" w:lineRule="auto"/>
        <w:ind w:left="720" w:right="0" w:hanging="360"/>
        <w:jc w:val="left"/>
        <w:rPr>
          <w:rFonts w:ascii="Arial" w:hAnsi="Arial" w:eastAsia="Arial" w:cs="Arial"/>
          <w:color w:val="000000"/>
          <w:sz w:val="22"/>
          <w:szCs w:val="22"/>
          <w:shd w:val="clear" w:fill="auto"/>
          <w:vertAlign w:val="baseline"/>
        </w:rPr>
      </w:pPr>
      <w:r w:rsidRPr="3D7222FD" w:rsidDel="00000000" w:rsidR="00000000">
        <w:rPr>
          <w:rFonts w:ascii="Arial" w:hAnsi="Arial" w:eastAsia="Arial" w:cs="Arial"/>
          <w:b w:val="1"/>
          <w:bCs w:val="1"/>
          <w:color w:val="000000"/>
          <w:sz w:val="22"/>
          <w:szCs w:val="22"/>
          <w:shd w:val="clear" w:fill="auto"/>
          <w:vertAlign w:val="baseline"/>
        </w:rPr>
        <w:t xml:space="preserve">Share your health journey! </w:t>
      </w:r>
      <w:r w:rsidRPr="00000000" w:rsidDel="00000000" w:rsidR="00000000">
        <w:rPr>
          <w:rFonts w:ascii="Arial" w:hAnsi="Arial" w:eastAsia="Arial" w:cs="Arial"/>
          <w:color w:val="000000"/>
          <w:sz w:val="22"/>
          <w:szCs w:val="22"/>
          <w:shd w:val="clear" w:fill="auto"/>
          <w:vertAlign w:val="baseline"/>
        </w:rPr>
        <w:t xml:space="preserve">Use #2022CommunityChallenge </w:t>
      </w:r>
      <w:r w:rsidRPr="3D7222FD" w:rsidDel="00000000" w:rsidR="00000000">
        <w:rPr>
          <w:rFonts w:ascii="Arial" w:hAnsi="Arial" w:eastAsia="Arial" w:cs="Arial"/>
          <w:color w:val="000000" w:themeColor="text1" w:themeTint="FF" w:themeShade="FF"/>
          <w:sz w:val="22"/>
          <w:szCs w:val="22"/>
          <w:shd w:val="clear" w:fill="auto"/>
          <w:vertAlign w:val="baseline"/>
        </w:rPr>
        <w:t xml:space="preserve">connect on social media and encourage others in the community to get involved. </w:t>
      </w:r>
    </w:p>
    <w:p w:rsidRPr="00000000" w:rsidR="00000000" w:rsidDel="00000000" w:rsidP="00000000" w:rsidRDefault="00000000" w14:paraId="0000000E">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tl w:val="0"/>
        </w:rPr>
      </w:r>
    </w:p>
    <w:p w:rsidRPr="00000000" w:rsidR="00000000" w:rsidDel="00000000" w:rsidP="00000000" w:rsidRDefault="00000000" w14:paraId="0000000F" w14:textId="4A07E8ED">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Fonts w:ascii="Arial" w:hAnsi="Arial" w:eastAsia="Arial" w:cs="Arial"/>
          <w:color w:val="000000"/>
          <w:sz w:val="22"/>
          <w:szCs w:val="22"/>
          <w:shd w:val="clear" w:fill="auto"/>
          <w:vertAlign w:val="baseline"/>
        </w:rPr>
        <w:t xml:space="preserve">Join me in the upcoming challenge and start 2022 committed to your health! Don’t wait &amp; </w:t>
      </w:r>
      <w:hyperlink r:id="Rdded2a4758ac4d28">
        <w:r w:rsidRPr="3D7222FD" w:rsidR="3D7222FD">
          <w:rPr>
            <w:rStyle w:val="Hyperlink"/>
            <w:rFonts w:ascii="Arial" w:hAnsi="Arial" w:eastAsia="Arial" w:cs="Arial"/>
            <w:sz w:val="22"/>
            <w:szCs w:val="22"/>
            <w:vertAlign w:val="baseline"/>
          </w:rPr>
          <w:t>register</w:t>
        </w:r>
      </w:hyperlink>
      <w:r w:rsidRPr="00000000" w:rsidDel="00000000" w:rsidR="00000000">
        <w:rPr>
          <w:rFonts w:ascii="Arial" w:hAnsi="Arial" w:eastAsia="Arial" w:cs="Arial"/>
          <w:color w:val="000000"/>
          <w:sz w:val="22"/>
          <w:szCs w:val="22"/>
          <w:shd w:val="clear" w:fill="auto"/>
          <w:vertAlign w:val="baseline"/>
        </w:rPr>
        <w:t xml:space="preserve"> today! </w:t>
      </w:r>
    </w:p>
    <w:p w:rsidRPr="00000000" w:rsidR="00000000" w:rsidDel="00000000" w:rsidP="00000000" w:rsidRDefault="00000000" w14:paraId="00000010">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tl w:val="0"/>
        </w:rPr>
      </w:r>
    </w:p>
    <w:p w:rsidRPr="00000000" w:rsidR="00000000" w:rsidDel="00000000" w:rsidP="00000000" w:rsidRDefault="00000000" w14:paraId="00000011">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Fonts w:ascii="Arial" w:hAnsi="Arial" w:eastAsia="Arial" w:cs="Arial"/>
          <w:color w:val="000000"/>
          <w:sz w:val="22"/>
          <w:szCs w:val="22"/>
          <w:shd w:val="clear" w:fill="auto"/>
          <w:vertAlign w:val="baseline"/>
          <w:rtl w:val="0"/>
        </w:rPr>
        <w:t xml:space="preserve">Best,  </w:t>
      </w:r>
    </w:p>
    <w:p w:rsidRPr="00000000" w:rsidR="00000000" w:rsidDel="00000000" w:rsidP="00000000" w:rsidRDefault="00000000" w14:paraId="00000012">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Fonts w:ascii="Arial" w:hAnsi="Arial" w:eastAsia="Arial" w:cs="Arial"/>
          <w:b w:val="1"/>
          <w:color w:val="000000"/>
          <w:sz w:val="22"/>
          <w:szCs w:val="22"/>
          <w:shd w:val="clear" w:fill="auto"/>
          <w:vertAlign w:val="baseline"/>
          <w:rtl w:val="0"/>
        </w:rPr>
        <w:t xml:space="preserve">[NAME]</w:t>
      </w:r>
      <w:r w:rsidRPr="00000000" w:rsidDel="00000000" w:rsidR="00000000">
        <w:rPr>
          <w:rFonts w:ascii="Arial" w:hAnsi="Arial" w:eastAsia="Arial" w:cs="Arial"/>
          <w:color w:val="000000"/>
          <w:sz w:val="22"/>
          <w:szCs w:val="22"/>
          <w:shd w:val="clear" w:fill="auto"/>
          <w:vertAlign w:val="baseline"/>
          <w:rtl w:val="0"/>
        </w:rPr>
        <w:t xml:space="preserve"> </w:t>
      </w:r>
    </w:p>
    <w:p w:rsidRPr="00000000" w:rsidR="00000000" w:rsidDel="00000000" w:rsidP="00000000" w:rsidRDefault="00000000" w14:paraId="00000013">
      <w:pPr>
        <w:spacing w:before="0" w:after="0" w:line="276" w:lineRule="auto"/>
        <w:ind w:left="0" w:right="0" w:firstLine="0"/>
        <w:jc w:val="left"/>
        <w:rPr>
          <w:rFonts w:ascii="Arial" w:hAnsi="Arial" w:eastAsia="Arial" w:cs="Arial"/>
          <w:color w:val="000000"/>
          <w:sz w:val="22"/>
          <w:szCs w:val="22"/>
          <w:shd w:val="clear" w:fill="auto"/>
          <w:vertAlign w:val="baseline"/>
        </w:rPr>
      </w:pPr>
      <w:r w:rsidRPr="00000000" w:rsidDel="00000000" w:rsidR="00000000">
        <w:rPr>
          <w:rtl w:val="0"/>
        </w:rPr>
      </w:r>
    </w:p>
    <w:sectPr>
      <w:pgSz w:w="12240" w:h="15840" w:orient="portrait"/>
      <w:pgMar w:top="1440" w:right="1440" w:bottom="1440" w:left="1440" w:header="360" w:footer="360"/>
      <w:pgNumType w:start="1"/>
      <w:headerReference w:type="default" r:id="R804c1580c38a4d36"/>
      <w:footerReference w:type="default" r:id="R7a751552c53249fa"/>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xml><?xml version="1.0" encoding="utf-8"?>
<w:ft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120"/>
      <w:gridCol w:w="3120"/>
      <w:gridCol w:w="3120"/>
    </w:tblGrid>
    <w:tr w:rsidR="0D77948A" w:rsidTr="0D77948A" w14:paraId="1F4F4307">
      <w:tc>
        <w:tcPr>
          <w:tcW w:w="3120" w:type="dxa"/>
          <w:tcMar/>
        </w:tcPr>
        <w:p w:rsidR="0D77948A" w:rsidP="0D77948A" w:rsidRDefault="0D77948A" w14:paraId="2E56E941" w14:textId="70787382">
          <w:pPr>
            <w:pStyle w:val="Header"/>
            <w:bidi w:val="0"/>
            <w:ind w:left="-115"/>
            <w:jc w:val="left"/>
          </w:pPr>
        </w:p>
      </w:tc>
      <w:tc>
        <w:tcPr>
          <w:tcW w:w="3120" w:type="dxa"/>
          <w:tcMar/>
        </w:tcPr>
        <w:p w:rsidR="0D77948A" w:rsidP="0D77948A" w:rsidRDefault="0D77948A" w14:paraId="6561C6EF" w14:textId="2AE4455A">
          <w:pPr>
            <w:pStyle w:val="Header"/>
            <w:bidi w:val="0"/>
            <w:jc w:val="center"/>
          </w:pPr>
        </w:p>
      </w:tc>
      <w:tc>
        <w:tcPr>
          <w:tcW w:w="3120" w:type="dxa"/>
          <w:tcMar/>
        </w:tcPr>
        <w:p w:rsidR="0D77948A" w:rsidP="0D77948A" w:rsidRDefault="0D77948A" w14:paraId="71AB22FE" w14:textId="2E8CFFF6">
          <w:pPr>
            <w:pStyle w:val="Header"/>
            <w:bidi w:val="0"/>
            <w:ind w:right="-115"/>
            <w:jc w:val="right"/>
          </w:pPr>
        </w:p>
      </w:tc>
    </w:tr>
  </w:tbl>
  <w:p w:rsidR="0D77948A" w:rsidP="0D77948A" w:rsidRDefault="0D77948A" w14:paraId="490C9A23" w14:textId="54BF0DD7">
    <w:pPr>
      <w:pStyle w:val="Footer"/>
      <w:bidi w:val="0"/>
    </w:pPr>
  </w:p>
</w:ftr>
</file>

<file path=word/header.xml><?xml version="1.0" encoding="utf-8"?>
<w:hd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120"/>
      <w:gridCol w:w="3120"/>
      <w:gridCol w:w="3120"/>
    </w:tblGrid>
    <w:tr w:rsidR="0D77948A" w:rsidTr="0D77948A" w14:paraId="50BFBE4D">
      <w:tc>
        <w:tcPr>
          <w:tcW w:w="3120" w:type="dxa"/>
          <w:tcMar/>
        </w:tcPr>
        <w:p w:rsidR="0D77948A" w:rsidP="0D77948A" w:rsidRDefault="0D77948A" w14:paraId="6BCC557C" w14:textId="499D99E6">
          <w:pPr>
            <w:pStyle w:val="Header"/>
            <w:bidi w:val="0"/>
            <w:ind w:left="-115"/>
            <w:jc w:val="left"/>
          </w:pPr>
        </w:p>
      </w:tc>
      <w:tc>
        <w:tcPr>
          <w:tcW w:w="3120" w:type="dxa"/>
          <w:tcMar/>
        </w:tcPr>
        <w:p w:rsidR="0D77948A" w:rsidP="0D77948A" w:rsidRDefault="0D77948A" w14:paraId="6BD5AE5A" w14:textId="162A86E7">
          <w:pPr>
            <w:pStyle w:val="Header"/>
            <w:bidi w:val="0"/>
            <w:jc w:val="center"/>
          </w:pPr>
        </w:p>
      </w:tc>
      <w:tc>
        <w:tcPr>
          <w:tcW w:w="3120" w:type="dxa"/>
          <w:tcMar/>
        </w:tcPr>
        <w:p w:rsidR="0D77948A" w:rsidP="0D77948A" w:rsidRDefault="0D77948A" w14:paraId="01F0EE29" w14:textId="5C148FBC">
          <w:pPr>
            <w:pStyle w:val="Header"/>
            <w:bidi w:val="0"/>
            <w:ind w:right="-115"/>
            <w:jc w:val="right"/>
          </w:pPr>
        </w:p>
      </w:tc>
    </w:tr>
  </w:tbl>
  <w:p w:rsidR="0D77948A" w:rsidP="0D77948A" w:rsidRDefault="0D77948A" w14:paraId="5867A5D5" w14:textId="0D522C78">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3D7222FD"/>
    <w:rsid w:val="0D77948A"/>
    <w:rsid w:val="3D7222FD"/>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s://register.ittcommunitychallenge.com/" TargetMode="Externa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https://ittcommunitychallenge.com/" TargetMode="External" Id="R6dddaf66220a4b1c" /><Relationship Type="http://schemas.openxmlformats.org/officeDocument/2006/relationships/hyperlink" Target="https://register.ittcommunitychallenge.com/" TargetMode="External" Id="R2f2ee8c89ddb4ab7" /><Relationship Type="http://schemas.openxmlformats.org/officeDocument/2006/relationships/hyperlink" Target="https://ittcommunitychallenge.com/" TargetMode="External" Id="Ra4cf150324214013" /><Relationship Type="http://schemas.openxmlformats.org/officeDocument/2006/relationships/hyperlink" Target="https://register.ittcommunitychallenge.com/" TargetMode="External" Id="R60cb95b5b77a415a" /><Relationship Type="http://schemas.openxmlformats.org/officeDocument/2006/relationships/hyperlink" Target="https://register.ittcommunitychallenge.com/" TargetMode="External" Id="Rdded2a4758ac4d28" /><Relationship Type="http://schemas.openxmlformats.org/officeDocument/2006/relationships/header" Target="/word/header.xml" Id="R804c1580c38a4d36" /><Relationship Type="http://schemas.openxmlformats.org/officeDocument/2006/relationships/footer" Target="/word/footer.xml" Id="R7a751552c53249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3yPj0b1El5wbwmcn1jug9UnhA==">AMUW2mXQaZ6YBOGjd0oScd6Pk0pZFgSci3vM8jhTyKugVHC/SOOJRBdB271Y8yRxYW4wvjX96eDKbyAQGAH7WuUoJr0K7gj+Tu+KVSYkanM3AkzZRVmaOWo=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